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B5B" w:rsidRPr="007801F4" w:rsidRDefault="000C1B5B" w:rsidP="000C1B5B">
      <w:pPr>
        <w:jc w:val="center"/>
      </w:pPr>
      <w:r w:rsidRPr="007801F4">
        <w:t>СООБЩЕНИЕ О ПРОВЕДЕНИИ ПУБЛИЧНЫХ СЛУШАНИЙ</w:t>
      </w:r>
    </w:p>
    <w:p w:rsidR="000C1B5B" w:rsidRPr="007801F4" w:rsidRDefault="000C1B5B" w:rsidP="000C1B5B">
      <w:pPr>
        <w:jc w:val="center"/>
      </w:pPr>
      <w:r w:rsidRPr="007801F4">
        <w:t>Уважаемые жители Ручьёвского сельского поселения!</w:t>
      </w:r>
    </w:p>
    <w:p w:rsidR="000C1B5B" w:rsidRPr="007801F4" w:rsidRDefault="000C1B5B" w:rsidP="000C1B5B">
      <w:pPr>
        <w:jc w:val="center"/>
      </w:pPr>
    </w:p>
    <w:p w:rsidR="000C1B5B" w:rsidRPr="007801F4" w:rsidRDefault="000C1B5B" w:rsidP="000C1B5B">
      <w:pPr>
        <w:jc w:val="both"/>
      </w:pPr>
      <w:r w:rsidRPr="007801F4">
        <w:t xml:space="preserve">Доводим до Вашего сведения, что решением Ручьёвского сельского совета Раздольненского района Республики Крым от </w:t>
      </w:r>
      <w:r>
        <w:t>26</w:t>
      </w:r>
      <w:r w:rsidRPr="00EE62F6">
        <w:t>.</w:t>
      </w:r>
      <w:r>
        <w:t>11</w:t>
      </w:r>
      <w:r w:rsidRPr="00EE62F6">
        <w:t>.20</w:t>
      </w:r>
      <w:r>
        <w:t>24</w:t>
      </w:r>
      <w:r w:rsidRPr="00EE62F6">
        <w:t xml:space="preserve">г. </w:t>
      </w:r>
      <w:r w:rsidRPr="000C1B5B">
        <w:t>№26</w:t>
      </w:r>
      <w:r w:rsidRPr="00715DED">
        <w:rPr>
          <w:color w:val="FF0000"/>
        </w:rPr>
        <w:t xml:space="preserve"> </w:t>
      </w:r>
      <w:r w:rsidRPr="007801F4">
        <w:t>назначены публичные слушания по проекту решения Ручьёвского сельского совета «О внесении изменений в Устав муниципального образования Ручьёвское сельское поселение Раздольненского района Республики Крым».</w:t>
      </w:r>
    </w:p>
    <w:p w:rsidR="000C1B5B" w:rsidRPr="007801F4" w:rsidRDefault="000C1B5B" w:rsidP="000C1B5B">
      <w:pPr>
        <w:jc w:val="both"/>
      </w:pPr>
      <w:r w:rsidRPr="007801F4">
        <w:t xml:space="preserve">1. Публичные слушания назначены на </w:t>
      </w:r>
      <w:r>
        <w:t xml:space="preserve"> 27 декабря </w:t>
      </w:r>
      <w:r w:rsidRPr="0091376D">
        <w:t>20</w:t>
      </w:r>
      <w:r>
        <w:t>24</w:t>
      </w:r>
      <w:r w:rsidRPr="0091376D">
        <w:t xml:space="preserve"> года в 1</w:t>
      </w:r>
      <w:r>
        <w:t>3</w:t>
      </w:r>
      <w:r w:rsidRPr="0091376D">
        <w:t>-30 часов по адресу: Республика Крым, Раздольненский район, село Ручьи, улица Титова</w:t>
      </w:r>
      <w:r w:rsidRPr="007801F4">
        <w:t xml:space="preserve">,2 </w:t>
      </w:r>
    </w:p>
    <w:p w:rsidR="000C1B5B" w:rsidRPr="007801F4" w:rsidRDefault="000C1B5B" w:rsidP="000C1B5B">
      <w:pPr>
        <w:jc w:val="both"/>
      </w:pPr>
      <w:r w:rsidRPr="007801F4">
        <w:t>2. Инициатор проведения публичных слушаний – Ручьёвский сельский совет Раздольненского района Республики Крым.</w:t>
      </w:r>
    </w:p>
    <w:p w:rsidR="000C1B5B" w:rsidRPr="007801F4" w:rsidRDefault="000C1B5B" w:rsidP="000C1B5B">
      <w:pPr>
        <w:jc w:val="both"/>
      </w:pPr>
      <w:r w:rsidRPr="007801F4">
        <w:t>3. Предложения и замечания по проекту решения Ручьёвского сельского совета «О внесении изменений и дополнений в Устав муниципального образования Ручьёвское сельское поселение Раздольненского района Республики Крым» принимаются в письменном виде лично от каждого гражданина с указанием фамилии, имени, отчества, паспортных данных, адреса проживания в администрации Ручьёвского сельского поселения в течени</w:t>
      </w:r>
      <w:proofErr w:type="gramStart"/>
      <w:r w:rsidRPr="007801F4">
        <w:t>и</w:t>
      </w:r>
      <w:proofErr w:type="gramEnd"/>
      <w:r w:rsidRPr="007801F4">
        <w:t xml:space="preserve"> 30 дней, </w:t>
      </w:r>
      <w:r w:rsidRPr="0091376D">
        <w:t xml:space="preserve">начиная с </w:t>
      </w:r>
      <w:r>
        <w:t>27</w:t>
      </w:r>
      <w:r w:rsidRPr="0091376D">
        <w:t>.</w:t>
      </w:r>
      <w:r>
        <w:t>11.2024</w:t>
      </w:r>
      <w:r w:rsidRPr="0091376D">
        <w:t xml:space="preserve">г. до </w:t>
      </w:r>
      <w:r>
        <w:t>26</w:t>
      </w:r>
      <w:r w:rsidRPr="0091376D">
        <w:t>.</w:t>
      </w:r>
      <w:r>
        <w:t>12</w:t>
      </w:r>
      <w:r w:rsidRPr="0091376D">
        <w:t>.20</w:t>
      </w:r>
      <w:r>
        <w:t>24</w:t>
      </w:r>
      <w:r w:rsidRPr="0091376D">
        <w:t>г</w:t>
      </w:r>
      <w:r w:rsidRPr="00EE62F6">
        <w:t>.</w:t>
      </w:r>
      <w:r w:rsidRPr="007801F4">
        <w:t xml:space="preserve"> включительно, по рабочим дням с 08.00 до 17.00 (перерыв с 12.00 до 13.00) по адресу: с</w:t>
      </w:r>
      <w:proofErr w:type="gramStart"/>
      <w:r w:rsidRPr="007801F4">
        <w:t>.Р</w:t>
      </w:r>
      <w:proofErr w:type="gramEnd"/>
      <w:r w:rsidRPr="007801F4">
        <w:t>учьи, ул.Титова, 2, Раздольненский район, Республика Крым.</w:t>
      </w:r>
    </w:p>
    <w:p w:rsidR="000C1B5B" w:rsidRPr="007801F4" w:rsidRDefault="000C1B5B" w:rsidP="000C1B5B">
      <w:pPr>
        <w:jc w:val="both"/>
      </w:pPr>
      <w:r w:rsidRPr="007801F4">
        <w:t>4. Публичные слушания проводятся с участием граждан, проживающих на территории Ручьёвского сельского поселения,  применительно к которой осуществляется подготовка публичных слушаний.</w:t>
      </w:r>
    </w:p>
    <w:p w:rsidR="000C1B5B" w:rsidRDefault="000C1B5B" w:rsidP="000C1B5B">
      <w:pPr>
        <w:ind w:left="102" w:right="-2"/>
        <w:jc w:val="both"/>
        <w:rPr>
          <w:rFonts w:eastAsia="Arial Unicode MS"/>
          <w:lang w:eastAsia="en-US"/>
        </w:rPr>
      </w:pPr>
      <w:r w:rsidRPr="007801F4">
        <w:t xml:space="preserve">5. </w:t>
      </w:r>
      <w:proofErr w:type="gramStart"/>
      <w:r w:rsidRPr="007801F4">
        <w:t>Проект решения Ручьёвского сельского совета «О внесении изменений  в Устав муниципального образования Ручьёвское сельское поселение Раздольненского района Республики Крым» размещен</w:t>
      </w:r>
      <w:r>
        <w:t xml:space="preserve"> на информационных стендах Ручьёвского сельского поселения Раздольненского района Республики Крым и на официальном сайте Администрации Ручьёвского  сельского поселения в сети Интернет (</w:t>
      </w:r>
      <w:hyperlink r:id="rId4" w:history="1">
        <w:r>
          <w:rPr>
            <w:rStyle w:val="ab"/>
            <w:rFonts w:eastAsia="Arial Unicode MS"/>
            <w:lang w:eastAsia="en-US"/>
          </w:rPr>
          <w:t>https://ruchisovet.ru</w:t>
        </w:r>
      </w:hyperlink>
      <w:r>
        <w:rPr>
          <w:rFonts w:eastAsia="Arial Unicode MS"/>
          <w:u w:val="single"/>
          <w:lang w:eastAsia="en-US"/>
        </w:rPr>
        <w:t>,</w:t>
      </w:r>
      <w:r>
        <w:rPr>
          <w:rFonts w:eastAsia="Arial Unicode MS"/>
          <w:lang w:eastAsia="en-US"/>
        </w:rPr>
        <w:t xml:space="preserve"> регистрация в качестве сетевого издания  Эл № ФС77-87313 от 27.04.2024 г.).</w:t>
      </w:r>
      <w:proofErr w:type="gramEnd"/>
    </w:p>
    <w:p w:rsidR="000C1B5B" w:rsidRPr="007801F4" w:rsidRDefault="000C1B5B" w:rsidP="000C1B5B">
      <w:pPr>
        <w:jc w:val="both"/>
      </w:pPr>
      <w:r w:rsidRPr="007801F4">
        <w:t xml:space="preserve"> 6. Телефон для справок: 93-142</w:t>
      </w:r>
    </w:p>
    <w:p w:rsidR="000C1B5B" w:rsidRPr="00F520E7" w:rsidRDefault="000C1B5B" w:rsidP="000C1B5B">
      <w:pPr>
        <w:jc w:val="both"/>
        <w:rPr>
          <w:color w:val="FF0000"/>
        </w:rPr>
      </w:pPr>
      <w:r w:rsidRPr="007801F4">
        <w:t xml:space="preserve">7. Контактное лицо: </w:t>
      </w:r>
      <w:proofErr w:type="spellStart"/>
      <w:r>
        <w:t>Остапчук</w:t>
      </w:r>
      <w:proofErr w:type="spellEnd"/>
      <w:r>
        <w:t xml:space="preserve"> Яна Владимировна </w:t>
      </w:r>
    </w:p>
    <w:p w:rsidR="00DF02CC" w:rsidRDefault="00DF02CC"/>
    <w:sectPr w:rsidR="00DF02CC" w:rsidSect="002651D1">
      <w:headerReference w:type="default" r:id="rId5"/>
      <w:headerReference w:type="first" r:id="rId6"/>
      <w:pgSz w:w="11906" w:h="16838"/>
      <w:pgMar w:top="1134" w:right="567" w:bottom="851" w:left="1418" w:header="278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64" w:rsidRDefault="00366ED4" w:rsidP="00434E3E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C64" w:rsidRDefault="00366ED4">
    <w:pPr>
      <w:pStyle w:val="a9"/>
      <w:jc w:val="center"/>
    </w:pPr>
  </w:p>
  <w:p w:rsidR="00A93C64" w:rsidRDefault="00366ED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9"/>
  <w:drawingGridVerticalSpacing w:val="181"/>
  <w:displayHorizontalDrawingGridEvery w:val="2"/>
  <w:displayVerticalDrawingGridEvery w:val="2"/>
  <w:characterSpacingControl w:val="doNotCompress"/>
  <w:compat/>
  <w:rsids>
    <w:rsidRoot w:val="000C1B5B"/>
    <w:rsid w:val="000C1B5B"/>
    <w:rsid w:val="000C4C7A"/>
    <w:rsid w:val="00366ED4"/>
    <w:rsid w:val="003A7723"/>
    <w:rsid w:val="00472A94"/>
    <w:rsid w:val="00DE6A8B"/>
    <w:rsid w:val="00DF02CC"/>
    <w:rsid w:val="00E2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B5B"/>
    <w:rPr>
      <w:rFonts w:ascii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DF02CC"/>
    <w:pPr>
      <w:widowControl w:val="0"/>
      <w:ind w:left="102" w:hanging="280"/>
      <w:outlineLvl w:val="0"/>
    </w:pPr>
    <w:rPr>
      <w:rFonts w:eastAsia="Times New Roman"/>
      <w:b/>
      <w:bCs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F02CC"/>
    <w:pPr>
      <w:keepNext/>
      <w:keepLines/>
      <w:widowControl w:val="0"/>
      <w:autoSpaceDE w:val="0"/>
      <w:autoSpaceDN w:val="0"/>
      <w:adjustRightInd w:val="0"/>
      <w:spacing w:before="20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02CC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DF02CC"/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DF02CC"/>
    <w:pPr>
      <w:widowControl w:val="0"/>
      <w:pBdr>
        <w:bottom w:val="single" w:sz="8" w:space="4" w:color="5B9BD5"/>
      </w:pBdr>
      <w:autoSpaceDE w:val="0"/>
      <w:autoSpaceDN w:val="0"/>
      <w:adjustRightInd w:val="0"/>
      <w:spacing w:after="300"/>
      <w:contextualSpacing/>
    </w:pPr>
    <w:rPr>
      <w:rFonts w:ascii="Calibri Light" w:eastAsia="Times New Roman" w:hAnsi="Calibri Light"/>
      <w:color w:val="323E4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02CC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DF02CC"/>
    <w:pPr>
      <w:widowControl w:val="0"/>
      <w:numPr>
        <w:ilvl w:val="1"/>
      </w:numPr>
      <w:autoSpaceDE w:val="0"/>
      <w:autoSpaceDN w:val="0"/>
      <w:adjustRightInd w:val="0"/>
    </w:pPr>
    <w:rPr>
      <w:rFonts w:ascii="Calibri Light" w:eastAsia="Times New Roman" w:hAnsi="Calibri Light"/>
      <w:i/>
      <w:iCs/>
      <w:color w:val="5B9BD5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02CC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ru-RU"/>
    </w:rPr>
  </w:style>
  <w:style w:type="paragraph" w:styleId="a7">
    <w:name w:val="No Spacing"/>
    <w:basedOn w:val="a"/>
    <w:uiPriority w:val="1"/>
    <w:qFormat/>
    <w:rsid w:val="00DF02CC"/>
    <w:rPr>
      <w:rFonts w:eastAsia="Times New Roman"/>
      <w:sz w:val="24"/>
      <w:szCs w:val="32"/>
    </w:rPr>
  </w:style>
  <w:style w:type="paragraph" w:styleId="a8">
    <w:name w:val="List Paragraph"/>
    <w:basedOn w:val="a"/>
    <w:uiPriority w:val="34"/>
    <w:qFormat/>
    <w:rsid w:val="00DF02CC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</w:rPr>
  </w:style>
  <w:style w:type="paragraph" w:styleId="a9">
    <w:name w:val="header"/>
    <w:basedOn w:val="a"/>
    <w:link w:val="aa"/>
    <w:rsid w:val="000C1B5B"/>
    <w:pPr>
      <w:tabs>
        <w:tab w:val="center" w:pos="4677"/>
        <w:tab w:val="right" w:pos="9355"/>
      </w:tabs>
    </w:pPr>
    <w:rPr>
      <w:rFonts w:eastAsia="Times New Roman"/>
      <w:sz w:val="20"/>
      <w:szCs w:val="20"/>
      <w:lang/>
    </w:rPr>
  </w:style>
  <w:style w:type="character" w:customStyle="1" w:styleId="aa">
    <w:name w:val="Верхний колонтитул Знак"/>
    <w:basedOn w:val="a0"/>
    <w:link w:val="a9"/>
    <w:rsid w:val="000C1B5B"/>
    <w:rPr>
      <w:rFonts w:ascii="Times New Roman" w:eastAsia="Times New Roman" w:hAnsi="Times New Roman"/>
      <w:lang/>
    </w:rPr>
  </w:style>
  <w:style w:type="character" w:styleId="ab">
    <w:name w:val="Hyperlink"/>
    <w:rsid w:val="000C1B5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https://ruchisov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dcterms:created xsi:type="dcterms:W3CDTF">2025-02-10T11:58:00Z</dcterms:created>
  <dcterms:modified xsi:type="dcterms:W3CDTF">2025-02-10T11:58:00Z</dcterms:modified>
</cp:coreProperties>
</file>